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3F" w:rsidRPr="0038523F" w:rsidRDefault="0038523F" w:rsidP="0038523F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ПАМЯТКА</w:t>
      </w:r>
      <w:r w:rsidRPr="0038523F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для родителей  по профилактике энтеровирусной инфекции</w:t>
      </w:r>
    </w:p>
    <w:p w:rsidR="0038523F" w:rsidRPr="0038523F" w:rsidRDefault="0038523F" w:rsidP="0038523F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Энтеровирусные инфекции - большая группа острых инфекционных заболеваний, характеризующихся различными клиническими проявлениями, поражением центральной нервной системы, желудочно-кишечного тракта, кожных покровов, мышц.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      Проявление в виде </w:t>
      </w:r>
      <w:r w:rsidRPr="0038523F">
        <w:rPr>
          <w:rFonts w:ascii="Tahoma" w:eastAsia="Times New Roman" w:hAnsi="Tahoma" w:cs="Tahoma"/>
          <w:i/>
          <w:iCs/>
          <w:color w:val="454545"/>
          <w:sz w:val="21"/>
          <w:szCs w:val="21"/>
          <w:lang w:eastAsia="ru-RU"/>
        </w:rPr>
        <w:t>ангины, диареи, острых респираторных заболеваний, серозного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  <w:r w:rsidRPr="0038523F">
        <w:rPr>
          <w:rFonts w:ascii="Tahoma" w:eastAsia="Times New Roman" w:hAnsi="Tahoma" w:cs="Tahoma"/>
          <w:i/>
          <w:iCs/>
          <w:color w:val="454545"/>
          <w:sz w:val="21"/>
          <w:szCs w:val="21"/>
          <w:lang w:eastAsia="ru-RU"/>
        </w:rPr>
        <w:t>менингита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. Круг этих заболеваний постоянно расширяется.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Возбудители энтеровирусных инфекций обладают высокой устойчивостью к низким температурам, замораживанию, оттаиванию.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 Прогревание при 50С и выше, высушивание, ультрафиолетовое облучение, обработка 0,3% раствором формальдегида, хлорсодержащими препаратами (0,3-0,5г хлора на 1л раствора) приводит к 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быстрой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инактивации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энтеровирусов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.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Энтеровирусы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широко 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распространены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в окружающей среде. Их обнаруживают в сточных водах, речной и водопроводной воде.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Источник инфекции: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Источниками инфекции являются  больные и носители. Наиболее интенсивное выделение вирусов в первые дни болезни.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Инкубационный период: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Длится от 2-7 дней. Клиническое проявление этих инфекций крайне разнообразны, наиболее общее из ни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х-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развитием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токсикации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сочетание катаральных и желудочно-кишечных проявлений.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Течение заболевания легко, но может быть и тяжелое. В случае острого начала заболевания температура тела быстро повышается до 38-40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С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и сохраняется в течении нескольких дней.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Пути передачи: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Пути передач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и-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водный, пищевой,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контактнобытовой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не исключен воздушно- капельный.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Заражение происходит через слизистые верхних дыхательных путей и кишечника. Вирусы попадают в организм с водой, пищей, а также при контакте с больным энтеровирусной инфекцией.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Восприимчивость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proofErr w:type="spellStart"/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Восприимчивость</w:t>
      </w:r>
      <w:proofErr w:type="spellEnd"/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человека к этим инфекциям высокая.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Интенсивность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Заболевания распространены повсеместно в виде единичных случаев, локальных вспышек (чаще в детских коллективах) и крупных эпидемий, поражающих целые страны.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Поражаются преимущественно дети и лица молодого возраста.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Факторы риск</w:t>
      </w:r>
      <w:proofErr w:type="gramStart"/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а-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качество питьевой воды, снижение иммунитета, возраст.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Противоэпидемические мероприятия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 Основными мерами профилактики являются санитарно-гигиенические мероприятия. Усилить 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контроль за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питьевым режимом и питанием. Обеспечить детей кипяченой (бутилированной) водой.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1.  С целью ранней диагностики и своевременной изоляции, заболевших необходимо проводить ежедневные медицинские осмотры (приеме детей) наблюдение за контактами детьми с осмотром кожи, слизистой зева, с измерением температуры тела.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2.  Обеспечить достаточным количеством термометров и шпателей на каждого ребенка карантинной группы (класса).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3.  При появлении первых случаев заболевания карантинные мероприятия в детских 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lastRenderedPageBreak/>
        <w:t>коллективах проводятся в течени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и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7 дней.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4.  В карантинную группу прекращается приём новых детей, перевод детей и персонала из группы в группу на период наблюдения.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5.  В случаях массового распространения заболевания следует запретить проведение организационных детских мероприятий;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6.  Дезинфекционные мероприятия в очагах проводить, как при гепатите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А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разрешёнными на территории России дезинфекционными средствами (согласно методических рекомендаций к препарату).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7.  Усилить режимы проветривания и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кварцевания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в группах.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8.  Увеличить пребывание детей на свежем воздухе с выделением отдельной площадки для карантинной группы;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9.  Проводить санитарно-просветительную работу по профилактике энтеровирусной инфекции с персоналом и родителями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  </w:t>
      </w:r>
    </w:p>
    <w:p w:rsidR="0038523F" w:rsidRPr="0038523F" w:rsidRDefault="0038523F" w:rsidP="0038523F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Памятка для родителей по профилактике энтеровирусной инфекции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</w:p>
    <w:p w:rsidR="0038523F" w:rsidRPr="0038523F" w:rsidRDefault="0038523F" w:rsidP="0038523F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Энтеровирусные инфекции (ЭВИ)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представляют собой группу инфекционных заболеваний, развивающихся при поражении человека вирусами рода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Enterovirus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характеризующихся многообразием клинических проявлений. Источником инфекции является человек (больной или носитель).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Инкубационный (скрытый) период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составляет в среднем от 1 до 10 дней, но максимальный до 21 дня. ЭВИ характеризуются быстрым распространением заболевания.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Возможные пути передачи инфекции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: воздушно-капельный, контактно-бытовой, пищевой и водный. 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увеит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синдром острого вялого паралича (ОВП), заболевания с респираторным синдромом и другие.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Наибольшую опасность представляют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тяжелые клинические формы с поражением нервной системы.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Заболевание начинается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нерезко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Чтобы свести риск заражения энтеровирусной инфекцией до минимума рекомендуется придерживаться следующих правил: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1. Соблюдать элементарные правила личной гигиены, мыть руки перед едой, после туалета, перед приготовлением пищи.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2. Тщательно мыть фрукты и овощи водой гарантированного качества.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3. 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4. Оберегайте своих детей от купания в фонтанах, в надувных бассейнах (модулях), используемых в игровых аттракционах.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5. Употреблять для питья только кипяченую или бутилированную воду и напитки в фабричной расфасовке. Избегать использования для питья воды из случайных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водоисточников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– колодцев, фонтанов, ключей, озер, рек и т.д.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6. Не реже 1 раза в день, а если в семье имеются дети до 3 лет, 2 раза в день, мыть игрушки с применением моющих средств.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7. 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При первых признаках заболевания необходимо немедленно обращаться за медицинской помощью, не заниматься самолечением </w:t>
      </w:r>
    </w:p>
    <w:p w:rsidR="0038523F" w:rsidRPr="0038523F" w:rsidRDefault="0038523F" w:rsidP="0038523F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lastRenderedPageBreak/>
        <w:t> </w:t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ПАМЯТКА</w:t>
      </w:r>
    </w:p>
    <w:p w:rsidR="0038523F" w:rsidRPr="0038523F" w:rsidRDefault="0038523F" w:rsidP="0038523F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для родителей  по профилактике энтеровирусной</w:t>
      </w:r>
      <w:r w:rsidRPr="0038523F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инфекции (серозно-вирусного менингита)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</w:p>
    <w:p w:rsidR="0038523F" w:rsidRPr="0038523F" w:rsidRDefault="0038523F" w:rsidP="0038523F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Энтеровирусные инфекции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 (ЭВИ) — группа острых заболеваний, вызываемых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энтеровирусами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менигоэнцефалитов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миокардитов. Серозно-вирусный менингит является наиболее типичной и тяжелой формой энтеровирусной инфекции.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Максимальная заболеваемость регистрируется в летне-осенние месяцы.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Энтеровирусы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отрытых водоемах, предметах обихода, продуктах питания (молоко, фрукты, овощи). Вирус быстро погибает при прогревании, кипячении.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Данная инфекция характеризуется 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высокой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контагиозностью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и быстрым распространением заболевания.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i/>
          <w:iCs/>
          <w:color w:val="454545"/>
          <w:sz w:val="21"/>
          <w:szCs w:val="21"/>
          <w:u w:val="single"/>
          <w:lang w:eastAsia="ru-RU"/>
        </w:rPr>
        <w:t>Пути передачи инфекции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: водный, воздушно-капельный, контактно-бытовой, пищевой.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Источником инфекции являются больные и вирусоносители, в том числе больные бессимптомной формой.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Заболевание начинается остро, с подъема температуры до 39-40 градусов, сильной головной боли, головокружения, рвоты, иногда появляются боли в животе, спине, судорожный синдром. Могут быть не резко выражены катаральные проявления со стороны ротоглотки, верхних дыхательных путей.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u w:val="single"/>
          <w:lang w:eastAsia="ru-RU"/>
        </w:rPr>
        <w:t>При появлении аналогичных жалоб необходимо срочно изолировать больного, т.к. он является источником заражения для окружающих, и обратиться к врачу.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обработке фруктов, овощей с применением щетки и последующим ополаскиванием кипятком. Рекомендуется влажная уборка жилых помещений не реже 2 раз в день, проветривание помещений.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Следует избегать посещения массовых мероприятий, мест с 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большим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скопление людей (общественный транспорт, кинотеатры и т.д.).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Ни в коем случае не допускать посещение ребенком организованного детского коллектива (школа, детские дошкольные учреждения) с любыми проявлениями заболевания, так как это способствует его распространению и заражению окружающих.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hyperlink r:id="rId6" w:tgtFrame="_blank" w:history="1">
        <w:r w:rsidRPr="0038523F">
          <w:rPr>
            <w:rFonts w:ascii="Tahoma" w:eastAsia="Times New Roman" w:hAnsi="Tahoma" w:cs="Tahoma"/>
            <w:b/>
            <w:bCs/>
            <w:color w:val="00569F"/>
            <w:sz w:val="21"/>
            <w:szCs w:val="21"/>
            <w:u w:val="single"/>
            <w:lang w:eastAsia="ru-RU"/>
          </w:rPr>
          <w:t>Профилактика энтеровирусной инфекции</w:t>
        </w:r>
      </w:hyperlink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Энтеровирусные инфекции (ЭВИ)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 представляют собой группу инфекционных заболеваний, развивающихся при поражении человека вирусами рода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Enterovirus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характеризующихся многообразием клинических проявлений.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proofErr w:type="spellStart"/>
      <w:r w:rsidRPr="0038523F">
        <w:rPr>
          <w:rFonts w:ascii="Tahoma" w:eastAsia="Times New Roman" w:hAnsi="Tahoma" w:cs="Tahoma"/>
          <w:i/>
          <w:iCs/>
          <w:color w:val="454545"/>
          <w:sz w:val="21"/>
          <w:szCs w:val="21"/>
          <w:lang w:eastAsia="ru-RU"/>
        </w:rPr>
        <w:t>Энтеровирусы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- около месяца, в очищенных сточных водах -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Источником инфекции является человек (больной или носитель). Инкубационный период составляет в среднем от 1 до 10 дней, но максимальный до 21 дня. Среди 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заболевших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ЭВИ преобладают дети.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Передача ЭВИ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воздушно-пылевым путями).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lastRenderedPageBreak/>
        <w:t xml:space="preserve">Чаще всего заражение происходит при употреблении в пищу загрязненных вирусами овощей. Вирусы попадают на овощи и фрукты при удобрении необеззараженными сточными водами. Некоторые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энтеровирусы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выделяются с секретом слизистых оболочек дыхательных путей, что может способствовать реализац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ии аэ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розольного механизма передачи. Отмечаются случаи заражения контактно-бытовым путем (загрязненные руки, предметы быта, личной гигиены).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</w:t>
      </w:r>
      <w:proofErr w:type="gram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законодательства</w:t>
      </w:r>
      <w:proofErr w:type="gram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как по условиям размещения, так и по состоянию систем водопользования и организации питания.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 xml:space="preserve">Эпидемиологическую значимость представляет вода открытых водоемов, загрязненная сточными водами, как в качестве источников питьевого водоснабжения, так и используемая в качестве рекреационных зон для купания населения. 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увеит</w:t>
      </w:r>
      <w:proofErr w:type="spellEnd"/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синдром острого вялого паралича (ОВП), заболевания с респираторным синдромом и другие.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Наибольшую опасность представляют тяжелые клинические формы с поражением нервной системы.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38523F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Меры неспецифической профилактики:</w:t>
      </w: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</w:p>
    <w:p w:rsidR="0038523F" w:rsidRPr="0038523F" w:rsidRDefault="0038523F" w:rsidP="003852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 для питья использовать только кипяченую или бутилированную воду;</w:t>
      </w:r>
    </w:p>
    <w:p w:rsidR="0038523F" w:rsidRPr="0038523F" w:rsidRDefault="0038523F" w:rsidP="003852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38523F" w:rsidRPr="0038523F" w:rsidRDefault="0038523F" w:rsidP="003852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обеспечить индивидуальный набор посуды для каждого члена семьи, особенно для детей;</w:t>
      </w:r>
    </w:p>
    <w:p w:rsidR="0038523F" w:rsidRPr="0038523F" w:rsidRDefault="0038523F" w:rsidP="003852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38523F" w:rsidRPr="0038523F" w:rsidRDefault="0038523F" w:rsidP="003852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употреблять в пищу доброкачественные продукты, не приобретать у частных лиц, в неустановленных для торговли местах.</w:t>
      </w:r>
    </w:p>
    <w:p w:rsidR="0038523F" w:rsidRPr="0038523F" w:rsidRDefault="0038523F" w:rsidP="003852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купаться только в официально разрешенных местах, при купании стараться не заглатывать вод;</w:t>
      </w:r>
    </w:p>
    <w:p w:rsidR="0038523F" w:rsidRPr="0038523F" w:rsidRDefault="0038523F" w:rsidP="003852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38523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проветривать помещения, проводить влажные уборки желательно с применением дезинфицирующих средств;</w:t>
      </w:r>
    </w:p>
    <w:p w:rsidR="00D302A9" w:rsidRDefault="00D302A9">
      <w:bookmarkStart w:id="0" w:name="_GoBack"/>
      <w:bookmarkEnd w:id="0"/>
    </w:p>
    <w:sectPr w:rsidR="00D3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E56FF"/>
    <w:multiLevelType w:val="multilevel"/>
    <w:tmpl w:val="9BFA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3F"/>
    <w:rsid w:val="00014694"/>
    <w:rsid w:val="0038523F"/>
    <w:rsid w:val="007F11EB"/>
    <w:rsid w:val="00D3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308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doau33.ucoz.ru/news/profilaktika_ehnterovirusnoj_infekcii/2013-06-26-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Женёк</cp:lastModifiedBy>
  <cp:revision>1</cp:revision>
  <dcterms:created xsi:type="dcterms:W3CDTF">2017-09-13T15:41:00Z</dcterms:created>
  <dcterms:modified xsi:type="dcterms:W3CDTF">2017-09-13T15:41:00Z</dcterms:modified>
</cp:coreProperties>
</file>